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2D06" w14:textId="660C41BC" w:rsidR="00445D52" w:rsidRDefault="00445D52" w:rsidP="00445D52">
      <w:pPr>
        <w:spacing w:after="303" w:line="254" w:lineRule="auto"/>
        <w:ind w:left="0" w:right="8" w:firstLine="0"/>
        <w:rPr>
          <w:b/>
        </w:rPr>
      </w:pPr>
      <w:r>
        <w:rPr>
          <w:b/>
        </w:rPr>
        <w:t>Муниципальное бюджетное вечернее (сменное) общеобразовательное учреждение      центр образования города Ставрополя имени Героя России Владислава Духина</w:t>
      </w:r>
    </w:p>
    <w:p w14:paraId="72A9452A" w14:textId="75B81726" w:rsidR="00732ECC" w:rsidRPr="00732ECC" w:rsidRDefault="00732ECC" w:rsidP="00732ECC">
      <w:pPr>
        <w:spacing w:after="0" w:line="259" w:lineRule="auto"/>
        <w:ind w:left="0" w:right="0" w:firstLine="0"/>
        <w:rPr>
          <w:szCs w:val="24"/>
        </w:rPr>
      </w:pPr>
      <w:r>
        <w:rPr>
          <w:b/>
          <w:szCs w:val="24"/>
        </w:rPr>
        <w:t xml:space="preserve">  </w:t>
      </w:r>
      <w:r w:rsidR="004E0DA6">
        <w:rPr>
          <w:b/>
          <w:szCs w:val="24"/>
        </w:rPr>
        <w:t xml:space="preserve">        </w:t>
      </w:r>
      <w:r w:rsidRPr="00732ECC">
        <w:rPr>
          <w:b/>
          <w:szCs w:val="24"/>
        </w:rPr>
        <w:t xml:space="preserve">Аннотация к рабочей программе по физической культуре 10-11 классы </w:t>
      </w:r>
    </w:p>
    <w:p w14:paraId="62CF412F" w14:textId="77777777" w:rsidR="00732ECC" w:rsidRPr="00732ECC" w:rsidRDefault="00732ECC" w:rsidP="00732ECC">
      <w:pPr>
        <w:spacing w:after="24" w:line="259" w:lineRule="auto"/>
        <w:ind w:left="1698" w:right="0" w:firstLine="0"/>
        <w:jc w:val="center"/>
        <w:rPr>
          <w:szCs w:val="24"/>
        </w:rPr>
      </w:pPr>
      <w:r w:rsidRPr="00732ECC">
        <w:rPr>
          <w:b/>
          <w:szCs w:val="24"/>
        </w:rPr>
        <w:t xml:space="preserve"> </w:t>
      </w:r>
    </w:p>
    <w:p w14:paraId="44049BB0" w14:textId="33C7CE3C" w:rsidR="00732ECC" w:rsidRDefault="00445D52" w:rsidP="00445D52">
      <w:pPr>
        <w:pStyle w:val="1"/>
        <w:numPr>
          <w:ilvl w:val="0"/>
          <w:numId w:val="0"/>
        </w:numPr>
        <w:ind w:left="1647" w:hanging="10"/>
        <w:rPr>
          <w:szCs w:val="24"/>
        </w:rPr>
      </w:pPr>
      <w:r>
        <w:rPr>
          <w:szCs w:val="24"/>
        </w:rPr>
        <w:t xml:space="preserve">                                10 класс</w:t>
      </w:r>
    </w:p>
    <w:p w14:paraId="0A827415" w14:textId="77777777" w:rsidR="00445D52" w:rsidRPr="00445D52" w:rsidRDefault="00445D52" w:rsidP="00445D52"/>
    <w:p w14:paraId="7FD59330" w14:textId="047F735B" w:rsidR="00732ECC" w:rsidRPr="00732ECC" w:rsidRDefault="00445D52" w:rsidP="00445D52">
      <w:pPr>
        <w:ind w:left="-719" w:right="1" w:firstLine="0"/>
        <w:rPr>
          <w:szCs w:val="24"/>
        </w:rPr>
      </w:pPr>
      <w:r>
        <w:rPr>
          <w:szCs w:val="24"/>
        </w:rPr>
        <w:t xml:space="preserve">       </w:t>
      </w:r>
      <w:r w:rsidR="00732ECC" w:rsidRPr="00732ECC">
        <w:rPr>
          <w:szCs w:val="24"/>
        </w:rPr>
        <w:t xml:space="preserve">Рабочая программа по физической культуре на уровне среднего общего образования составлена на основе Федеральной рабочей программы,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 </w:t>
      </w:r>
    </w:p>
    <w:p w14:paraId="3F7C99FD" w14:textId="77777777" w:rsidR="00732ECC" w:rsidRPr="00732ECC" w:rsidRDefault="00732ECC" w:rsidP="00732ECC">
      <w:pPr>
        <w:spacing w:after="31" w:line="259" w:lineRule="auto"/>
        <w:ind w:left="1419" w:right="0" w:firstLine="0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2A2C5B00" w14:textId="73A0B4B5" w:rsidR="00732ECC" w:rsidRPr="00732ECC" w:rsidRDefault="00732ECC" w:rsidP="00445D52">
      <w:pPr>
        <w:pStyle w:val="1"/>
        <w:numPr>
          <w:ilvl w:val="0"/>
          <w:numId w:val="0"/>
        </w:numPr>
        <w:ind w:left="142"/>
        <w:rPr>
          <w:szCs w:val="24"/>
        </w:rPr>
      </w:pPr>
      <w:r w:rsidRPr="00732ECC">
        <w:rPr>
          <w:szCs w:val="24"/>
        </w:rPr>
        <w:t xml:space="preserve">ЦЕЛИ ИЗУЧЕНИЯ УЧЕБНОГО ПРЕДМЕТА «ФИЗИЧЕСКАЯ КУЛЬТУРА» </w:t>
      </w:r>
    </w:p>
    <w:p w14:paraId="02ABCB8C" w14:textId="77777777" w:rsidR="00732ECC" w:rsidRPr="00732ECC" w:rsidRDefault="00732ECC" w:rsidP="00732ECC">
      <w:pPr>
        <w:spacing w:after="0" w:line="259" w:lineRule="auto"/>
        <w:ind w:left="2271" w:right="0" w:firstLine="0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13AC6459" w14:textId="54AC8F9C" w:rsidR="00732ECC" w:rsidRPr="00732ECC" w:rsidRDefault="00445D52" w:rsidP="00445D52">
      <w:pPr>
        <w:ind w:left="-709" w:right="1" w:firstLine="0"/>
        <w:rPr>
          <w:szCs w:val="24"/>
        </w:rPr>
      </w:pPr>
      <w:r>
        <w:rPr>
          <w:szCs w:val="24"/>
        </w:rPr>
        <w:t xml:space="preserve">    </w:t>
      </w:r>
      <w:r w:rsidR="00732ECC" w:rsidRPr="00732ECC">
        <w:rPr>
          <w:szCs w:val="24"/>
        </w:rPr>
        <w:t xml:space="preserve">Общей целью школьного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14:paraId="57925D6F" w14:textId="4571B592" w:rsidR="00732ECC" w:rsidRPr="00732ECC" w:rsidRDefault="00445D52" w:rsidP="00445D52">
      <w:pPr>
        <w:ind w:left="-709" w:right="1" w:firstLine="0"/>
        <w:rPr>
          <w:szCs w:val="24"/>
        </w:rPr>
      </w:pPr>
      <w:r>
        <w:rPr>
          <w:szCs w:val="24"/>
        </w:rPr>
        <w:t xml:space="preserve">      </w:t>
      </w:r>
      <w:r w:rsidR="00732ECC" w:rsidRPr="00732ECC">
        <w:rPr>
          <w:szCs w:val="24"/>
        </w:rPr>
        <w:t xml:space="preserve">В рабочей программе для 10 класса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рабочей программе по трем основным направлениям: </w:t>
      </w:r>
    </w:p>
    <w:p w14:paraId="25175786" w14:textId="1D899E2A" w:rsidR="00732ECC" w:rsidRPr="00732ECC" w:rsidRDefault="00445D52" w:rsidP="00445D52">
      <w:pPr>
        <w:ind w:left="-709" w:right="1" w:firstLine="0"/>
        <w:rPr>
          <w:szCs w:val="24"/>
        </w:rPr>
      </w:pPr>
      <w:r>
        <w:rPr>
          <w:szCs w:val="24"/>
        </w:rPr>
        <w:t xml:space="preserve">   1) </w:t>
      </w:r>
      <w:r w:rsidR="00732ECC" w:rsidRPr="00732ECC">
        <w:rPr>
          <w:szCs w:val="24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надѐжности,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 требований комплекса ГТО. </w:t>
      </w:r>
    </w:p>
    <w:p w14:paraId="0B856E40" w14:textId="2575B3D0" w:rsidR="00732ECC" w:rsidRPr="00732ECC" w:rsidRDefault="004E0DA6" w:rsidP="004E0DA6">
      <w:pPr>
        <w:ind w:left="-567" w:right="1" w:firstLine="0"/>
        <w:rPr>
          <w:szCs w:val="24"/>
        </w:rPr>
      </w:pPr>
      <w:r>
        <w:rPr>
          <w:szCs w:val="24"/>
        </w:rPr>
        <w:t xml:space="preserve">  2)</w:t>
      </w:r>
      <w:r w:rsidR="00445D52">
        <w:rPr>
          <w:szCs w:val="24"/>
        </w:rPr>
        <w:t xml:space="preserve">  </w:t>
      </w:r>
      <w:r w:rsidR="00732ECC" w:rsidRPr="00732ECC">
        <w:rPr>
          <w:szCs w:val="24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спортивнодостиженческой и прикладно-ориентированной физической культурой, обогащением двигательного опыта за счѐт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 </w:t>
      </w:r>
    </w:p>
    <w:p w14:paraId="18E33411" w14:textId="65DE200D" w:rsidR="00732ECC" w:rsidRPr="004E0DA6" w:rsidRDefault="004E0DA6" w:rsidP="004E0DA6">
      <w:pPr>
        <w:ind w:left="-567" w:right="1" w:firstLine="0"/>
        <w:rPr>
          <w:szCs w:val="24"/>
        </w:rPr>
      </w:pPr>
      <w:r>
        <w:rPr>
          <w:szCs w:val="24"/>
        </w:rPr>
        <w:t>3)</w:t>
      </w:r>
      <w:r w:rsidRPr="004E0DA6">
        <w:rPr>
          <w:szCs w:val="24"/>
        </w:rPr>
        <w:t xml:space="preserve">    </w:t>
      </w:r>
      <w:r w:rsidR="00732ECC" w:rsidRPr="004E0DA6">
        <w:rPr>
          <w:szCs w:val="24"/>
        </w:rPr>
        <w:t xml:space="preserve">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культуры, еѐ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 </w:t>
      </w:r>
    </w:p>
    <w:p w14:paraId="5F512719" w14:textId="77777777" w:rsidR="00732ECC" w:rsidRPr="00732ECC" w:rsidRDefault="00732ECC" w:rsidP="00445D52">
      <w:pPr>
        <w:spacing w:after="0"/>
        <w:ind w:left="-567" w:right="1" w:firstLine="360"/>
        <w:rPr>
          <w:szCs w:val="24"/>
        </w:rPr>
      </w:pPr>
      <w:r w:rsidRPr="00732ECC">
        <w:rPr>
          <w:szCs w:val="24"/>
        </w:rPr>
        <w:lastRenderedPageBreak/>
        <w:t xml:space="preserve">Центральной идеей конструирования рабочей программы и еѐ планируемых результатов в средней общеобразовательной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системноструктурной организации учебного содержания, которое представляется двигательной деятельностью с еѐ базовыми компонентами: информационным (знания о физической культуре), операциональным (способы самостоятельной деятельности) и мотивационнопроцессуальным (физическое совершенствование). </w:t>
      </w:r>
    </w:p>
    <w:p w14:paraId="4755C964" w14:textId="77777777" w:rsidR="00732ECC" w:rsidRPr="00732ECC" w:rsidRDefault="00732ECC" w:rsidP="00445D52">
      <w:pPr>
        <w:ind w:left="-567" w:right="1" w:firstLine="852"/>
        <w:rPr>
          <w:szCs w:val="24"/>
        </w:rPr>
      </w:pPr>
      <w:r w:rsidRPr="00732ECC">
        <w:rPr>
          <w:szCs w:val="24"/>
        </w:rPr>
        <w:t xml:space="preserve">В целях усиления мотивационной составляющей учебного предмета, придание ей личностно значимого смысла, содержание рабочей программы представляется системой модулей, которые структурными компонентами входят в раздел «Физическое совершенствование». </w:t>
      </w:r>
    </w:p>
    <w:p w14:paraId="411BDCF7" w14:textId="25238407" w:rsidR="00732ECC" w:rsidRPr="00732ECC" w:rsidRDefault="00445D52" w:rsidP="00445D52">
      <w:pPr>
        <w:spacing w:after="0"/>
        <w:ind w:left="-567" w:right="1" w:firstLine="0"/>
        <w:rPr>
          <w:szCs w:val="24"/>
        </w:rPr>
      </w:pPr>
      <w:r>
        <w:rPr>
          <w:szCs w:val="24"/>
        </w:rPr>
        <w:t xml:space="preserve">             </w:t>
      </w:r>
      <w:r w:rsidR="00732ECC" w:rsidRPr="00732ECC">
        <w:rPr>
          <w:szCs w:val="24"/>
        </w:rPr>
        <w:t xml:space="preserve">Инвариантные модули включают в себя содержание базовых видов спорта: гимнастики, лѐгкой атлетики, зимних видов спорта (на примере лыжной подготовки1), спортивных игр, плавания и атлетических единоборств. Данные модули в своѐм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14:paraId="64F8CF30" w14:textId="0D0DCA78" w:rsidR="00732ECC" w:rsidRPr="00732ECC" w:rsidRDefault="00445D52" w:rsidP="00445D52">
      <w:pPr>
        <w:ind w:left="-567" w:right="1" w:firstLine="0"/>
        <w:rPr>
          <w:szCs w:val="24"/>
        </w:rPr>
      </w:pPr>
      <w:r>
        <w:rPr>
          <w:szCs w:val="24"/>
        </w:rPr>
        <w:t xml:space="preserve">             </w:t>
      </w:r>
      <w:r w:rsidR="00732ECC" w:rsidRPr="00732ECC">
        <w:rPr>
          <w:szCs w:val="24"/>
        </w:rPr>
        <w:t xml:space="preserve">Вариативные модули объединены в рабочей программе модулем «Спортивная и физическая подготовка», содержание которого разрабатывается в образовательной организации,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ГТО, активное вовлечение их в соревновательную деятельность.  </w:t>
      </w:r>
    </w:p>
    <w:p w14:paraId="38314E03" w14:textId="1BADA311" w:rsidR="00732ECC" w:rsidRPr="00732ECC" w:rsidRDefault="00445D52" w:rsidP="00445D52">
      <w:pPr>
        <w:spacing w:after="0"/>
        <w:ind w:left="-567" w:right="1" w:firstLine="0"/>
        <w:rPr>
          <w:szCs w:val="24"/>
        </w:rPr>
      </w:pPr>
      <w:r>
        <w:rPr>
          <w:szCs w:val="24"/>
        </w:rPr>
        <w:t xml:space="preserve">              </w:t>
      </w:r>
      <w:r w:rsidR="00732ECC" w:rsidRPr="00732ECC">
        <w:rPr>
          <w:szCs w:val="24"/>
        </w:rPr>
        <w:t xml:space="preserve">Исходя из интересов учащихся, традиций региона и образовательной организации модуль «Спортивная и физическая подготовка» разработана учителями физической культуры на основе содержания базовой физической подготовки, национальных видов спорта, современных оздоровительных систем.  </w:t>
      </w:r>
    </w:p>
    <w:p w14:paraId="568AA04E" w14:textId="77777777" w:rsidR="00732ECC" w:rsidRPr="00732ECC" w:rsidRDefault="00732ECC" w:rsidP="00732ECC">
      <w:pPr>
        <w:spacing w:after="31" w:line="259" w:lineRule="auto"/>
        <w:ind w:left="1419" w:right="0" w:firstLine="0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1F34BAA9" w14:textId="37944624" w:rsidR="00732ECC" w:rsidRPr="00445D52" w:rsidRDefault="00445D52" w:rsidP="00445D52">
      <w:pPr>
        <w:pStyle w:val="1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</w:t>
      </w:r>
      <w:r w:rsidRPr="00445D52">
        <w:rPr>
          <w:szCs w:val="24"/>
        </w:rPr>
        <w:t>Место учебного предмета «Физическая культура» в учебном плане</w:t>
      </w:r>
    </w:p>
    <w:p w14:paraId="44E9B591" w14:textId="77777777" w:rsidR="00732ECC" w:rsidRPr="00732ECC" w:rsidRDefault="00732ECC" w:rsidP="00445D52">
      <w:pPr>
        <w:spacing w:after="0" w:line="259" w:lineRule="auto"/>
        <w:ind w:left="142" w:right="0" w:firstLine="1272"/>
        <w:jc w:val="left"/>
        <w:rPr>
          <w:szCs w:val="24"/>
        </w:rPr>
      </w:pPr>
      <w:r w:rsidRPr="00732ECC">
        <w:rPr>
          <w:b/>
          <w:szCs w:val="24"/>
        </w:rPr>
        <w:t xml:space="preserve"> </w:t>
      </w:r>
    </w:p>
    <w:p w14:paraId="4BD3A316" w14:textId="1347C01F" w:rsidR="00732ECC" w:rsidRPr="00732ECC" w:rsidRDefault="00732ECC" w:rsidP="00445D52">
      <w:pPr>
        <w:spacing w:after="21" w:line="259" w:lineRule="auto"/>
        <w:ind w:left="0" w:right="17"/>
        <w:rPr>
          <w:szCs w:val="24"/>
        </w:rPr>
      </w:pPr>
      <w:r w:rsidRPr="00732ECC">
        <w:rPr>
          <w:szCs w:val="24"/>
        </w:rPr>
        <w:t xml:space="preserve">Общий </w:t>
      </w:r>
      <w:r w:rsidR="00445D52" w:rsidRPr="00732ECC">
        <w:rPr>
          <w:szCs w:val="24"/>
        </w:rPr>
        <w:t>объём</w:t>
      </w:r>
      <w:r w:rsidRPr="00732ECC">
        <w:rPr>
          <w:szCs w:val="24"/>
        </w:rPr>
        <w:t xml:space="preserve"> часов, </w:t>
      </w:r>
      <w:r w:rsidR="00445D52" w:rsidRPr="00732ECC">
        <w:rPr>
          <w:szCs w:val="24"/>
        </w:rPr>
        <w:t>отведённых</w:t>
      </w:r>
      <w:r w:rsidRPr="00732ECC">
        <w:rPr>
          <w:szCs w:val="24"/>
        </w:rPr>
        <w:t xml:space="preserve"> на изучение учебной дисциплины «Физическая </w:t>
      </w:r>
      <w:r w:rsidR="00445D52">
        <w:rPr>
          <w:szCs w:val="24"/>
        </w:rPr>
        <w:t xml:space="preserve"> </w:t>
      </w:r>
      <w:r w:rsidRPr="00732ECC">
        <w:rPr>
          <w:szCs w:val="24"/>
        </w:rPr>
        <w:t xml:space="preserve">культура» в 10 классе составляет 68 часов (2 часа в неделю). </w:t>
      </w:r>
    </w:p>
    <w:p w14:paraId="11246D9E" w14:textId="77777777" w:rsidR="00732ECC" w:rsidRPr="00732ECC" w:rsidRDefault="00732ECC" w:rsidP="00445D52">
      <w:pPr>
        <w:spacing w:after="0"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0D7258A0" w14:textId="36252A44" w:rsidR="00732ECC" w:rsidRPr="00445D52" w:rsidRDefault="00445D52" w:rsidP="00445D52">
      <w:pPr>
        <w:spacing w:after="29" w:line="259" w:lineRule="auto"/>
        <w:ind w:right="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</w:t>
      </w:r>
      <w:r w:rsidRPr="00445D52">
        <w:rPr>
          <w:b/>
          <w:bCs/>
          <w:szCs w:val="24"/>
        </w:rPr>
        <w:t>11 класс</w:t>
      </w:r>
    </w:p>
    <w:p w14:paraId="76BEA12D" w14:textId="77777777" w:rsidR="00732ECC" w:rsidRPr="00732ECC" w:rsidRDefault="00732ECC" w:rsidP="00445D52">
      <w:pPr>
        <w:spacing w:after="0"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0A3A3E40" w14:textId="77777777" w:rsidR="00732ECC" w:rsidRPr="00732ECC" w:rsidRDefault="00732ECC" w:rsidP="00445D52">
      <w:pPr>
        <w:spacing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7772DD50" w14:textId="365C673E" w:rsidR="00732ECC" w:rsidRPr="00732ECC" w:rsidRDefault="00445D52" w:rsidP="00445D52">
      <w:pPr>
        <w:ind w:left="-426" w:right="1" w:hanging="426"/>
        <w:rPr>
          <w:szCs w:val="24"/>
        </w:rPr>
      </w:pPr>
      <w:r>
        <w:rPr>
          <w:szCs w:val="24"/>
        </w:rPr>
        <w:t xml:space="preserve">                </w:t>
      </w:r>
      <w:r w:rsidR="00732ECC" w:rsidRPr="00732ECC">
        <w:rPr>
          <w:szCs w:val="24"/>
        </w:rPr>
        <w:t xml:space="preserve">Рабочая программа по предмету «Физическая культура»  для 11 класса разработансоответствии  с  общеобразовательной  программой среднего общего образования, одобренной решением  федерального учебно – методического объединения по общему  образованию, на  основе авторской программы В.И. Ляха «Физическая  культура», Рабочие программы, Предметная линия  учебников  В.И.Ляха, 10-11 классы, М.: Просвещение, 2020г. Данная рабочая  программа для 10-11 классов  направлена  на  достижение старшеклассниками личностных, метапредметных  и  предметных результатов по  физической  культуре. </w:t>
      </w:r>
    </w:p>
    <w:p w14:paraId="0CA12B85" w14:textId="3B0DFDC3" w:rsidR="00732ECC" w:rsidRPr="00732ECC" w:rsidRDefault="00732ECC" w:rsidP="00445D52">
      <w:pPr>
        <w:ind w:left="-142" w:right="1" w:firstLine="284"/>
        <w:rPr>
          <w:szCs w:val="24"/>
        </w:rPr>
      </w:pPr>
      <w:r w:rsidRPr="00732ECC">
        <w:rPr>
          <w:szCs w:val="24"/>
        </w:rPr>
        <w:t xml:space="preserve">Рабочая программа  по учебному предмету «Физическая культура» для 11 классасоставлена в соответствии с  ФГОС,  ООП  СОО МОУ «СОШ №2» с.п. Куба на  2023-2024 учебный год и авторской программы по учебному предмету «Комплексная программа </w:t>
      </w:r>
      <w:r w:rsidRPr="00732ECC">
        <w:rPr>
          <w:szCs w:val="24"/>
        </w:rPr>
        <w:lastRenderedPageBreak/>
        <w:t xml:space="preserve">физического воспитания учащихся 1-11 классов» Лях В.И., Зданевича А.А., М.- Просвещение, 2014г.  </w:t>
      </w:r>
    </w:p>
    <w:p w14:paraId="1E0F3EB2" w14:textId="166B7F3F" w:rsidR="00732ECC" w:rsidRPr="00732ECC" w:rsidRDefault="00445D52" w:rsidP="00445D52">
      <w:pPr>
        <w:spacing w:after="16" w:line="259" w:lineRule="auto"/>
        <w:ind w:left="142" w:right="0" w:firstLine="1272"/>
        <w:jc w:val="left"/>
        <w:rPr>
          <w:szCs w:val="24"/>
        </w:rPr>
      </w:pPr>
      <w:r>
        <w:rPr>
          <w:b/>
          <w:szCs w:val="24"/>
        </w:rPr>
        <w:t xml:space="preserve">                                        </w:t>
      </w:r>
      <w:r w:rsidR="00732ECC" w:rsidRPr="00732ECC">
        <w:rPr>
          <w:b/>
          <w:szCs w:val="24"/>
        </w:rPr>
        <w:t xml:space="preserve">Учебник: </w:t>
      </w:r>
    </w:p>
    <w:p w14:paraId="49E5010A" w14:textId="34FD49E9" w:rsidR="00732ECC" w:rsidRPr="00732ECC" w:rsidRDefault="00732ECC" w:rsidP="00445D52">
      <w:pPr>
        <w:ind w:left="426" w:right="1" w:hanging="710"/>
        <w:rPr>
          <w:szCs w:val="24"/>
        </w:rPr>
      </w:pPr>
      <w:r w:rsidRPr="00732ECC">
        <w:rPr>
          <w:szCs w:val="24"/>
        </w:rPr>
        <w:t xml:space="preserve">Учебник: Физическая культура 10-11 класс, В.И.Лях, М.- Просвещение, 2018г. </w:t>
      </w:r>
    </w:p>
    <w:p w14:paraId="7165B652" w14:textId="77777777" w:rsidR="00732ECC" w:rsidRPr="00732ECC" w:rsidRDefault="00732ECC" w:rsidP="00445D52">
      <w:pPr>
        <w:spacing w:after="20"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661051E3" w14:textId="77777777" w:rsidR="00732ECC" w:rsidRPr="00732ECC" w:rsidRDefault="00732ECC" w:rsidP="00445D52">
      <w:pPr>
        <w:spacing w:after="202" w:line="329" w:lineRule="auto"/>
        <w:ind w:left="142" w:right="1" w:hanging="284"/>
        <w:rPr>
          <w:szCs w:val="24"/>
        </w:rPr>
      </w:pPr>
      <w:r w:rsidRPr="00732ECC">
        <w:rPr>
          <w:szCs w:val="24"/>
        </w:rPr>
        <w:t xml:space="preserve">Интернет-ресурсы: </w:t>
      </w:r>
      <w:hyperlink r:id="rId5">
        <w:r w:rsidRPr="00732ECC">
          <w:rPr>
            <w:color w:val="0563C1"/>
            <w:szCs w:val="24"/>
            <w:u w:val="single" w:color="0563C1"/>
          </w:rPr>
          <w:t>http://fizkultura</w:t>
        </w:r>
      </w:hyperlink>
      <w:hyperlink r:id="rId6">
        <w:r w:rsidRPr="00732ECC">
          <w:rPr>
            <w:color w:val="0563C1"/>
            <w:szCs w:val="24"/>
            <w:u w:val="single" w:color="0563C1"/>
          </w:rPr>
          <w:t>-</w:t>
        </w:r>
      </w:hyperlink>
      <w:hyperlink r:id="rId7">
        <w:r w:rsidRPr="00732ECC">
          <w:rPr>
            <w:color w:val="0563C1"/>
            <w:szCs w:val="24"/>
            <w:u w:val="single" w:color="0563C1"/>
          </w:rPr>
          <w:t>na5.ru/</w:t>
        </w:r>
      </w:hyperlink>
      <w:hyperlink r:id="rId8">
        <w:r w:rsidRPr="00732ECC">
          <w:rPr>
            <w:szCs w:val="24"/>
          </w:rPr>
          <w:t xml:space="preserve"> </w:t>
        </w:r>
      </w:hyperlink>
      <w:r w:rsidRPr="00732ECC">
        <w:rPr>
          <w:szCs w:val="24"/>
        </w:rPr>
        <w:t xml:space="preserve">все аспекты преподавания физической культуры: программы по физкультуре, здоровьезбережения </w:t>
      </w:r>
      <w:hyperlink r:id="rId9">
        <w:r w:rsidRPr="00732ECC">
          <w:rPr>
            <w:color w:val="0563C1"/>
            <w:szCs w:val="24"/>
            <w:u w:val="single" w:color="0563C1"/>
          </w:rPr>
          <w:t>http://fizkulturnica.ru/</w:t>
        </w:r>
      </w:hyperlink>
      <w:hyperlink r:id="rId10">
        <w:r w:rsidRPr="00732ECC">
          <w:rPr>
            <w:szCs w:val="24"/>
            <w:u w:val="single" w:color="000000"/>
          </w:rPr>
          <w:t xml:space="preserve"> </w:t>
        </w:r>
      </w:hyperlink>
      <w:r w:rsidRPr="00732ECC">
        <w:rPr>
          <w:szCs w:val="24"/>
          <w:u w:val="single" w:color="000000"/>
        </w:rPr>
        <w:t xml:space="preserve"> для учителей, учеников и родителей</w:t>
      </w:r>
      <w:r w:rsidRPr="00732ECC">
        <w:rPr>
          <w:szCs w:val="24"/>
        </w:rPr>
        <w:t xml:space="preserve"> </w:t>
      </w:r>
      <w:hyperlink r:id="rId11">
        <w:r w:rsidRPr="00732ECC">
          <w:rPr>
            <w:color w:val="0563C1"/>
            <w:szCs w:val="24"/>
            <w:u w:val="single" w:color="0563C1"/>
          </w:rPr>
          <w:t>http://ds31.centerstart.ru/</w:t>
        </w:r>
      </w:hyperlink>
      <w:hyperlink r:id="rId12">
        <w:r w:rsidRPr="00732ECC">
          <w:rPr>
            <w:szCs w:val="24"/>
          </w:rPr>
          <w:t xml:space="preserve"> </w:t>
        </w:r>
      </w:hyperlink>
      <w:r w:rsidRPr="00732ECC">
        <w:rPr>
          <w:szCs w:val="24"/>
        </w:rPr>
        <w:t xml:space="preserve"> Рекомендации инструктора по физкультуре </w:t>
      </w:r>
    </w:p>
    <w:p w14:paraId="1B225319" w14:textId="77777777" w:rsidR="00732ECC" w:rsidRPr="00732ECC" w:rsidRDefault="00000000" w:rsidP="00445D52">
      <w:pPr>
        <w:ind w:left="142" w:right="1" w:hanging="142"/>
        <w:rPr>
          <w:szCs w:val="24"/>
        </w:rPr>
      </w:pPr>
      <w:hyperlink r:id="rId13">
        <w:r w:rsidR="00732ECC" w:rsidRPr="00732ECC">
          <w:rPr>
            <w:color w:val="0563C1"/>
            <w:szCs w:val="24"/>
            <w:u w:val="single" w:color="0563C1"/>
          </w:rPr>
          <w:t>http://summercamp.ru/</w:t>
        </w:r>
      </w:hyperlink>
      <w:hyperlink r:id="rId14">
        <w:r w:rsidR="00732ECC" w:rsidRPr="00732ECC">
          <w:rPr>
            <w:szCs w:val="24"/>
          </w:rPr>
          <w:t xml:space="preserve"> </w:t>
        </w:r>
      </w:hyperlink>
      <w:r w:rsidR="00732ECC" w:rsidRPr="00732ECC">
        <w:rPr>
          <w:szCs w:val="24"/>
        </w:rPr>
        <w:t xml:space="preserve">  Комплекс упражнений для детей 10-18 лет. </w:t>
      </w:r>
    </w:p>
    <w:p w14:paraId="0EDAB390" w14:textId="77777777" w:rsidR="00732ECC" w:rsidRPr="00732ECC" w:rsidRDefault="00732ECC" w:rsidP="00445D52">
      <w:pPr>
        <w:spacing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772747BE" w14:textId="77777777" w:rsidR="00732ECC" w:rsidRPr="00732ECC" w:rsidRDefault="00732ECC" w:rsidP="00445D52">
      <w:pPr>
        <w:ind w:left="142" w:right="1" w:firstLine="1272"/>
        <w:rPr>
          <w:szCs w:val="24"/>
        </w:rPr>
      </w:pPr>
      <w:r w:rsidRPr="00732ECC">
        <w:rPr>
          <w:b/>
          <w:szCs w:val="24"/>
        </w:rPr>
        <w:t>Цели:</w:t>
      </w:r>
      <w:r w:rsidRPr="00732ECC">
        <w:rPr>
          <w:szCs w:val="24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  </w:t>
      </w:r>
    </w:p>
    <w:p w14:paraId="38F83936" w14:textId="77777777" w:rsidR="00732ECC" w:rsidRPr="00732ECC" w:rsidRDefault="00732ECC" w:rsidP="00445D52">
      <w:pPr>
        <w:numPr>
          <w:ilvl w:val="0"/>
          <w:numId w:val="2"/>
        </w:numPr>
        <w:spacing w:after="0" w:line="268" w:lineRule="auto"/>
        <w:ind w:left="142" w:right="133" w:firstLine="1272"/>
        <w:jc w:val="left"/>
        <w:rPr>
          <w:szCs w:val="24"/>
        </w:rPr>
      </w:pPr>
      <w:r w:rsidRPr="00732ECC">
        <w:rPr>
          <w:szCs w:val="24"/>
        </w:rPr>
        <w:t xml:space="preserve"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 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 </w:t>
      </w:r>
    </w:p>
    <w:p w14:paraId="25B7A9C1" w14:textId="77777777" w:rsidR="00732ECC" w:rsidRPr="00732ECC" w:rsidRDefault="00732ECC" w:rsidP="00445D52">
      <w:pPr>
        <w:ind w:left="142" w:right="1" w:firstLine="1272"/>
        <w:rPr>
          <w:szCs w:val="24"/>
        </w:rPr>
      </w:pPr>
      <w:r w:rsidRPr="00732ECC">
        <w:rPr>
          <w:szCs w:val="24"/>
        </w:rPr>
        <w:t xml:space="preserve">-освоение системой знаний о занятиях физической культурой, их роли и значении в формировании здорового образа жизни и социальных ориентаций;  </w:t>
      </w:r>
    </w:p>
    <w:p w14:paraId="11F8227D" w14:textId="77777777" w:rsidR="00732ECC" w:rsidRPr="00732ECC" w:rsidRDefault="00732ECC" w:rsidP="00445D52">
      <w:pPr>
        <w:numPr>
          <w:ilvl w:val="0"/>
          <w:numId w:val="2"/>
        </w:numPr>
        <w:spacing w:after="0" w:line="268" w:lineRule="auto"/>
        <w:ind w:left="142" w:right="133" w:firstLine="1272"/>
        <w:jc w:val="left"/>
        <w:rPr>
          <w:szCs w:val="24"/>
        </w:rPr>
      </w:pPr>
      <w:r w:rsidRPr="00732ECC">
        <w:rPr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 </w:t>
      </w:r>
    </w:p>
    <w:p w14:paraId="774FD2EC" w14:textId="77777777" w:rsidR="00732ECC" w:rsidRPr="00732ECC" w:rsidRDefault="00732ECC" w:rsidP="00445D52">
      <w:pPr>
        <w:spacing w:after="31"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4C5BACCE" w14:textId="511D1B58" w:rsidR="00732ECC" w:rsidRPr="00732ECC" w:rsidRDefault="00445D52" w:rsidP="00445D52">
      <w:pPr>
        <w:spacing w:after="41" w:line="259" w:lineRule="auto"/>
        <w:ind w:left="142" w:right="0" w:firstLine="1272"/>
        <w:jc w:val="left"/>
        <w:rPr>
          <w:szCs w:val="24"/>
        </w:rPr>
      </w:pPr>
      <w:r>
        <w:rPr>
          <w:b/>
          <w:szCs w:val="24"/>
        </w:rPr>
        <w:t xml:space="preserve">                  </w:t>
      </w:r>
      <w:r w:rsidR="00732ECC" w:rsidRPr="00732ECC">
        <w:rPr>
          <w:b/>
          <w:szCs w:val="24"/>
        </w:rPr>
        <w:t xml:space="preserve">Задачи  физического  воспитания : </w:t>
      </w:r>
    </w:p>
    <w:p w14:paraId="74014B73" w14:textId="77777777" w:rsidR="00732ECC" w:rsidRPr="00732ECC" w:rsidRDefault="00732ECC" w:rsidP="00445D52">
      <w:pPr>
        <w:numPr>
          <w:ilvl w:val="1"/>
          <w:numId w:val="2"/>
        </w:numPr>
        <w:spacing w:after="49"/>
        <w:ind w:left="142" w:right="1" w:firstLine="1272"/>
        <w:rPr>
          <w:szCs w:val="24"/>
        </w:rPr>
      </w:pPr>
      <w:r w:rsidRPr="00732ECC">
        <w:rPr>
          <w:szCs w:val="24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14:paraId="70B87B34" w14:textId="77777777" w:rsidR="00732ECC" w:rsidRPr="00732ECC" w:rsidRDefault="00732ECC" w:rsidP="00445D52">
      <w:pPr>
        <w:numPr>
          <w:ilvl w:val="1"/>
          <w:numId w:val="2"/>
        </w:numPr>
        <w:spacing w:after="46"/>
        <w:ind w:left="142" w:right="1" w:firstLine="1272"/>
        <w:rPr>
          <w:szCs w:val="24"/>
        </w:rPr>
      </w:pPr>
      <w:r w:rsidRPr="00732ECC">
        <w:rPr>
          <w:szCs w:val="24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14:paraId="705B609D" w14:textId="77777777" w:rsidR="00732ECC" w:rsidRPr="00732ECC" w:rsidRDefault="00732ECC" w:rsidP="00445D52">
      <w:pPr>
        <w:numPr>
          <w:ilvl w:val="1"/>
          <w:numId w:val="2"/>
        </w:numPr>
        <w:spacing w:after="46"/>
        <w:ind w:left="142" w:right="1" w:firstLine="1272"/>
        <w:rPr>
          <w:szCs w:val="24"/>
        </w:rPr>
      </w:pPr>
      <w:r w:rsidRPr="00732ECC">
        <w:rPr>
          <w:szCs w:val="24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14:paraId="7C96686F" w14:textId="77777777" w:rsidR="00732ECC" w:rsidRPr="00732ECC" w:rsidRDefault="00732ECC" w:rsidP="00445D52">
      <w:pPr>
        <w:numPr>
          <w:ilvl w:val="1"/>
          <w:numId w:val="2"/>
        </w:numPr>
        <w:spacing w:after="51"/>
        <w:ind w:left="142" w:right="1" w:firstLine="1272"/>
        <w:rPr>
          <w:szCs w:val="24"/>
        </w:rPr>
      </w:pPr>
      <w:r w:rsidRPr="00732ECC">
        <w:rPr>
          <w:szCs w:val="24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идр.) способностей; </w:t>
      </w:r>
    </w:p>
    <w:p w14:paraId="31315ED7" w14:textId="77777777" w:rsidR="00732ECC" w:rsidRPr="00732ECC" w:rsidRDefault="00732ECC" w:rsidP="00445D52">
      <w:pPr>
        <w:numPr>
          <w:ilvl w:val="1"/>
          <w:numId w:val="2"/>
        </w:numPr>
        <w:spacing w:after="50"/>
        <w:ind w:left="142" w:right="1" w:firstLine="1272"/>
        <w:rPr>
          <w:szCs w:val="24"/>
        </w:rPr>
      </w:pPr>
      <w:r w:rsidRPr="00732ECC">
        <w:rPr>
          <w:szCs w:val="24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14:paraId="4E1022F7" w14:textId="77777777" w:rsidR="00732ECC" w:rsidRPr="00732ECC" w:rsidRDefault="00732ECC" w:rsidP="00445D52">
      <w:pPr>
        <w:numPr>
          <w:ilvl w:val="1"/>
          <w:numId w:val="2"/>
        </w:numPr>
        <w:ind w:left="142" w:right="1" w:firstLine="1272"/>
        <w:rPr>
          <w:szCs w:val="24"/>
        </w:rPr>
      </w:pPr>
      <w:r w:rsidRPr="00732ECC">
        <w:rPr>
          <w:szCs w:val="24"/>
        </w:rPr>
        <w:t xml:space="preserve">закрепление потребности к регулярным занятиям физическими упражнениями и избранным видом спорта; </w:t>
      </w:r>
    </w:p>
    <w:p w14:paraId="5C1A34CC" w14:textId="77777777" w:rsidR="00732ECC" w:rsidRPr="00732ECC" w:rsidRDefault="00732ECC" w:rsidP="00445D52">
      <w:pPr>
        <w:numPr>
          <w:ilvl w:val="1"/>
          <w:numId w:val="2"/>
        </w:numPr>
        <w:spacing w:after="36" w:line="268" w:lineRule="auto"/>
        <w:ind w:left="142" w:right="1" w:firstLine="1272"/>
        <w:rPr>
          <w:szCs w:val="24"/>
        </w:rPr>
      </w:pPr>
      <w:r w:rsidRPr="00732ECC">
        <w:rPr>
          <w:szCs w:val="24"/>
        </w:rPr>
        <w:lastRenderedPageBreak/>
        <w:t xml:space="preserve">формирование адекватной самооценки личности, нравственного самосознания, мировоззрения, коллективизма, развитие целеустремлѐнности, уверенности, выдержки, самообладания; </w:t>
      </w:r>
    </w:p>
    <w:p w14:paraId="7468527E" w14:textId="77777777" w:rsidR="00732ECC" w:rsidRPr="00732ECC" w:rsidRDefault="00732ECC" w:rsidP="00445D52">
      <w:pPr>
        <w:numPr>
          <w:ilvl w:val="1"/>
          <w:numId w:val="2"/>
        </w:numPr>
        <w:ind w:left="142" w:right="1" w:firstLine="1272"/>
        <w:rPr>
          <w:szCs w:val="24"/>
        </w:rPr>
      </w:pPr>
      <w:r w:rsidRPr="00732ECC">
        <w:rPr>
          <w:szCs w:val="24"/>
        </w:rPr>
        <w:t xml:space="preserve">дальнейшее развитие психических процессов и обучение основам психической регуляции. </w:t>
      </w:r>
    </w:p>
    <w:p w14:paraId="6131AA8D" w14:textId="77777777" w:rsidR="00732ECC" w:rsidRPr="00732ECC" w:rsidRDefault="00732ECC" w:rsidP="00445D52">
      <w:pPr>
        <w:spacing w:after="0" w:line="259" w:lineRule="auto"/>
        <w:ind w:left="142" w:right="0" w:firstLine="1272"/>
        <w:jc w:val="left"/>
        <w:rPr>
          <w:szCs w:val="24"/>
        </w:rPr>
      </w:pPr>
      <w:r w:rsidRPr="00732ECC">
        <w:rPr>
          <w:b/>
          <w:szCs w:val="24"/>
        </w:rPr>
        <w:t xml:space="preserve"> </w:t>
      </w:r>
    </w:p>
    <w:p w14:paraId="4968C9F3" w14:textId="77777777" w:rsidR="00732ECC" w:rsidRPr="00732ECC" w:rsidRDefault="00732ECC" w:rsidP="00445D52">
      <w:pPr>
        <w:spacing w:after="0" w:line="259" w:lineRule="auto"/>
        <w:ind w:left="142" w:right="0" w:firstLine="1272"/>
        <w:jc w:val="left"/>
        <w:rPr>
          <w:szCs w:val="24"/>
        </w:rPr>
      </w:pPr>
      <w:r w:rsidRPr="00732ECC">
        <w:rPr>
          <w:szCs w:val="24"/>
        </w:rPr>
        <w:t xml:space="preserve"> </w:t>
      </w:r>
    </w:p>
    <w:p w14:paraId="54184A3D" w14:textId="1BEB9236" w:rsidR="00732ECC" w:rsidRDefault="00732ECC" w:rsidP="00445D52">
      <w:pPr>
        <w:ind w:left="142" w:right="1" w:hanging="142"/>
      </w:pPr>
      <w:r w:rsidRPr="00732ECC">
        <w:rPr>
          <w:szCs w:val="24"/>
        </w:rPr>
        <w:t xml:space="preserve">  </w:t>
      </w:r>
      <w:r w:rsidR="00445D52">
        <w:rPr>
          <w:szCs w:val="24"/>
        </w:rPr>
        <w:t xml:space="preserve">      </w:t>
      </w:r>
      <w:r w:rsidRPr="00732ECC">
        <w:rPr>
          <w:szCs w:val="24"/>
        </w:rPr>
        <w:t xml:space="preserve">На изучение учебного предмета «Физическая культура» в 11 классе в соответствии с учебным планом </w:t>
      </w:r>
      <w:r w:rsidR="00445D52">
        <w:rPr>
          <w:szCs w:val="24"/>
        </w:rPr>
        <w:t>МБВСОУ ЦО г. Ставрополя имени Героя России Владислава Духина</w:t>
      </w:r>
      <w:r w:rsidRPr="00732ECC">
        <w:rPr>
          <w:szCs w:val="24"/>
        </w:rPr>
        <w:t xml:space="preserve">  на 2023-2024 учебный год  отводится  </w:t>
      </w:r>
      <w:r w:rsidR="00445D52">
        <w:rPr>
          <w:szCs w:val="24"/>
        </w:rPr>
        <w:t>3</w:t>
      </w:r>
      <w:r w:rsidRPr="00732ECC">
        <w:rPr>
          <w:szCs w:val="24"/>
        </w:rPr>
        <w:t xml:space="preserve"> часа в неделю, </w:t>
      </w:r>
      <w:r w:rsidR="00445D52">
        <w:rPr>
          <w:szCs w:val="24"/>
        </w:rPr>
        <w:t>102</w:t>
      </w:r>
      <w:r w:rsidRPr="00732ECC">
        <w:rPr>
          <w:szCs w:val="24"/>
        </w:rPr>
        <w:t xml:space="preserve">  час</w:t>
      </w:r>
      <w:r w:rsidR="00445D52">
        <w:rPr>
          <w:szCs w:val="24"/>
        </w:rPr>
        <w:t>а</w:t>
      </w:r>
      <w:r w:rsidRPr="00732ECC">
        <w:rPr>
          <w:szCs w:val="24"/>
        </w:rPr>
        <w:t>,  34 недели.</w:t>
      </w:r>
      <w:r>
        <w:t xml:space="preserve"> </w:t>
      </w:r>
    </w:p>
    <w:p w14:paraId="42E4F3A1" w14:textId="77777777" w:rsidR="00732ECC" w:rsidRDefault="00732ECC" w:rsidP="00732ECC">
      <w:pPr>
        <w:spacing w:after="0" w:line="259" w:lineRule="auto"/>
        <w:ind w:left="1419" w:right="0" w:firstLine="0"/>
        <w:jc w:val="left"/>
      </w:pPr>
      <w:r>
        <w:t xml:space="preserve">   </w:t>
      </w:r>
    </w:p>
    <w:p w14:paraId="20E201FE" w14:textId="77777777" w:rsidR="00F12C76" w:rsidRDefault="00F12C76" w:rsidP="006C0B77">
      <w:pPr>
        <w:spacing w:after="0"/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A7"/>
    <w:multiLevelType w:val="hybridMultilevel"/>
    <w:tmpl w:val="AE4C1246"/>
    <w:lvl w:ilvl="0" w:tplc="6EBEF3CE">
      <w:start w:val="10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072B8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6F32A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1011EC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6503E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1EE8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6F672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AF5B4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A1076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C6A3C"/>
    <w:multiLevelType w:val="hybridMultilevel"/>
    <w:tmpl w:val="936862C2"/>
    <w:lvl w:ilvl="0" w:tplc="4FBC50EA">
      <w:start w:val="2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7450D01"/>
    <w:multiLevelType w:val="hybridMultilevel"/>
    <w:tmpl w:val="02FE4312"/>
    <w:lvl w:ilvl="0" w:tplc="8360746A">
      <w:start w:val="1"/>
      <w:numFmt w:val="bullet"/>
      <w:lvlText w:val="-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C3ADC">
      <w:start w:val="1"/>
      <w:numFmt w:val="bullet"/>
      <w:lvlText w:val="•"/>
      <w:lvlJc w:val="left"/>
      <w:pPr>
        <w:ind w:left="2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083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7E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899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C4C9B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EB6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01C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1441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9C0207"/>
    <w:multiLevelType w:val="hybridMultilevel"/>
    <w:tmpl w:val="069A8CB4"/>
    <w:lvl w:ilvl="0" w:tplc="6E08C4FC">
      <w:start w:val="1"/>
      <w:numFmt w:val="decimal"/>
      <w:lvlText w:val="%1.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CCEF0">
      <w:start w:val="1"/>
      <w:numFmt w:val="lowerLetter"/>
      <w:lvlText w:val="%2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CFE18">
      <w:start w:val="1"/>
      <w:numFmt w:val="lowerRoman"/>
      <w:lvlText w:val="%3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43C4">
      <w:start w:val="1"/>
      <w:numFmt w:val="decimal"/>
      <w:lvlText w:val="%4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A5D40">
      <w:start w:val="1"/>
      <w:numFmt w:val="lowerLetter"/>
      <w:lvlText w:val="%5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D756">
      <w:start w:val="1"/>
      <w:numFmt w:val="lowerRoman"/>
      <w:lvlText w:val="%6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7E7B82">
      <w:start w:val="1"/>
      <w:numFmt w:val="decimal"/>
      <w:lvlText w:val="%7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A876E">
      <w:start w:val="1"/>
      <w:numFmt w:val="lowerLetter"/>
      <w:lvlText w:val="%8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2D19A">
      <w:start w:val="1"/>
      <w:numFmt w:val="lowerRoman"/>
      <w:lvlText w:val="%9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4164856">
    <w:abstractNumId w:val="3"/>
  </w:num>
  <w:num w:numId="2" w16cid:durableId="1941838827">
    <w:abstractNumId w:val="2"/>
  </w:num>
  <w:num w:numId="3" w16cid:durableId="946274668">
    <w:abstractNumId w:val="0"/>
  </w:num>
  <w:num w:numId="4" w16cid:durableId="1254438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17"/>
    <w:rsid w:val="00445D52"/>
    <w:rsid w:val="004E0DA6"/>
    <w:rsid w:val="006C0B77"/>
    <w:rsid w:val="00727117"/>
    <w:rsid w:val="00732ECC"/>
    <w:rsid w:val="008242FF"/>
    <w:rsid w:val="00870751"/>
    <w:rsid w:val="008C265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8988"/>
  <w15:chartTrackingRefBased/>
  <w15:docId w15:val="{458658D9-888C-41C1-A0CB-155198D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ECC"/>
    <w:pPr>
      <w:spacing w:after="23" w:line="256" w:lineRule="auto"/>
      <w:ind w:left="1429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732ECC"/>
    <w:pPr>
      <w:keepNext/>
      <w:keepLines/>
      <w:numPr>
        <w:numId w:val="3"/>
      </w:numPr>
      <w:spacing w:after="16"/>
      <w:ind w:left="164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EC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44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" TargetMode="External"/><Relationship Id="rId13" Type="http://schemas.openxmlformats.org/officeDocument/2006/relationships/hyperlink" Target="http://summerca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zkultura-na5.ru/" TargetMode="External"/><Relationship Id="rId12" Type="http://schemas.openxmlformats.org/officeDocument/2006/relationships/hyperlink" Target="http://ds31.centerstar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zkultura-na5.ru/" TargetMode="External"/><Relationship Id="rId11" Type="http://schemas.openxmlformats.org/officeDocument/2006/relationships/hyperlink" Target="http://ds31.centerstart.ru/" TargetMode="External"/><Relationship Id="rId5" Type="http://schemas.openxmlformats.org/officeDocument/2006/relationships/hyperlink" Target="http://fizkultura-na5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zkulturnica.ru/&#1076;&#1083;&#110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nica.ru/&#1076;&#1083;&#1103;" TargetMode="External"/><Relationship Id="rId14" Type="http://schemas.openxmlformats.org/officeDocument/2006/relationships/hyperlink" Target="http://summerca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Воевода</dc:creator>
  <cp:keywords/>
  <dc:description/>
  <cp:lastModifiedBy>Воевода</cp:lastModifiedBy>
  <cp:revision>7</cp:revision>
  <dcterms:created xsi:type="dcterms:W3CDTF">2023-09-15T07:33:00Z</dcterms:created>
  <dcterms:modified xsi:type="dcterms:W3CDTF">2023-09-15T10:48:00Z</dcterms:modified>
</cp:coreProperties>
</file>